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31"/>
          <w:szCs w:val="31"/>
          <w:rtl w:val="0"/>
        </w:rPr>
      </w:pPr>
      <w:r>
        <w:rPr>
          <w:rFonts w:ascii="Helvetica" w:hAnsi="Helvetica"/>
          <w:sz w:val="31"/>
          <w:szCs w:val="31"/>
          <w:rtl w:val="0"/>
          <w:lang w:val="en-US"/>
        </w:rPr>
        <w:t>International multi-artist, Tyger-B, is known for his achievements around the world, dedicated mentality, career path, and knowledge about his fields. Making history as one of the first people to represent USA in France for the style of HipHop at Juste Debout is just one of his previous achievements, as he is also a graduate of the dance department at the University of the Arts in Philadelphia, has starred in several music videos and short films as a principle actor/ dancer/ choreographer, including most recent recording artist Madison Ryan Ward</w:t>
      </w:r>
      <w:r>
        <w:rPr>
          <w:rFonts w:ascii="Helvetica" w:hAnsi="Helvetica" w:hint="default"/>
          <w:sz w:val="31"/>
          <w:szCs w:val="31"/>
          <w:rtl w:val="0"/>
        </w:rPr>
        <w:t>’</w:t>
      </w:r>
      <w:r>
        <w:rPr>
          <w:rFonts w:ascii="Helvetica" w:hAnsi="Helvetica"/>
          <w:sz w:val="31"/>
          <w:szCs w:val="31"/>
          <w:rtl w:val="0"/>
          <w:lang w:val="en-US"/>
        </w:rPr>
        <w:t>s "Mirror", and has set work on major dance companies around the world, like Pennsylvania Ballet II. Despite having a company that supports other hard working homogeneous artists in multiple fields like visual arts, stand up comedy, and modeling, Tyger-B hasn</w:t>
      </w:r>
      <w:r>
        <w:rPr>
          <w:rFonts w:ascii="Helvetica" w:hAnsi="Helvetica" w:hint="default"/>
          <w:sz w:val="31"/>
          <w:szCs w:val="31"/>
          <w:rtl w:val="0"/>
        </w:rPr>
        <w:t>’</w:t>
      </w:r>
      <w:r>
        <w:rPr>
          <w:rFonts w:ascii="Helvetica" w:hAnsi="Helvetica"/>
          <w:sz w:val="31"/>
          <w:szCs w:val="31"/>
          <w:rtl w:val="0"/>
          <w:lang w:val="en-US"/>
        </w:rPr>
        <w:t xml:space="preserve">t slowed down a beat as he continues to tour the world teaching, competing, and spreading the hard work mentality in the dance styles of Dancehall, HipHop, House Dance, and many more. Finishing up his third solo tour doing just those things in China earlier this year, not to mention touring back and forth to Canada and Russia since 2012, Tyger-B has continually been moving back towards the music industry after taking a break from choreographing and dancing for recording artists like Ginuwine and Raven Symone; all the while pushing his acting career more and more each day. From taking his abilities around the world in places like South Africa, Paris, Tokyo, Uzbekistan, to teaching workshops in locations like Vancouver, Moscow, Ukraine; Tyger-B has always held tight to his lessons from prior loved ones, teachers, and supporters, assuring his purpose is to do a huge deal for others, like they have done for him. His wide range if vocabulary, random facts, and passionate heart with have you wrapped up in his life just as much as he is focused.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Fonts w:ascii="Helvetica" w:cs="Helvetica" w:hAnsi="Helvetica" w:eastAsia="Helvetica"/>
          <w:sz w:val="31"/>
          <w:szCs w:val="31"/>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ind w:left="0" w:right="0" w:firstLine="0"/>
        <w:jc w:val="left"/>
        <w:rPr>
          <w:rtl w:val="0"/>
        </w:rPr>
      </w:pPr>
      <w:r>
        <w:rPr>
          <w:rFonts w:ascii="Helvetica" w:hAnsi="Helvetica"/>
          <w:sz w:val="31"/>
          <w:szCs w:val="31"/>
          <w:rtl w:val="0"/>
          <w:lang w:val="en-US"/>
        </w:rPr>
        <w:t xml:space="preserve">Tyger-B is also a mixed martial artist, clothing designer, graphic designer, videographer and cinematographer,  and the author of "The </w:t>
      </w:r>
      <w:r>
        <w:rPr>
          <w:rFonts w:ascii="Helvetica" w:hAnsi="Helvetica"/>
          <w:color w:val="454545"/>
          <w:sz w:val="31"/>
          <w:szCs w:val="31"/>
          <w:rtl w:val="0"/>
        </w:rPr>
        <w:t>Nov. 5th</w:t>
      </w:r>
      <w:r>
        <w:rPr>
          <w:rFonts w:ascii="Helvetica" w:hAnsi="Helvetica"/>
          <w:sz w:val="31"/>
          <w:szCs w:val="31"/>
          <w:rtl w:val="0"/>
        </w:rPr>
        <w:t xml:space="preserve"> Baby</w:t>
      </w:r>
      <w:r>
        <w:rPr>
          <w:rFonts w:ascii="Helvetica" w:hAnsi="Helvetica" w:hint="default"/>
          <w:sz w:val="31"/>
          <w:szCs w:val="31"/>
          <w:rtl w:val="0"/>
        </w:rPr>
        <w:t xml:space="preserve">’ </w:t>
      </w:r>
      <w:r>
        <w:rPr>
          <w:rFonts w:ascii="Helvetica" w:hAnsi="Helvetica"/>
          <w:sz w:val="31"/>
          <w:szCs w:val="31"/>
          <w:rtl w:val="0"/>
          <w:lang w:val="en-US"/>
        </w:rPr>
        <w:t xml:space="preserve">book of poetry.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